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610A86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315E5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8B1C9B8">
                  <wp:extent cx="571500" cy="563202"/>
                  <wp:effectExtent l="0" t="0" r="0" b="889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228" cy="570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315E5E" w:rsidP="00624465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>OPĆINA BIZOVAC</w:t>
            </w:r>
          </w:p>
        </w:tc>
      </w:tr>
      <w:tr w:rsidR="00BC5ECE" w:rsidRPr="00C36A6A" w:rsidTr="00610A86">
        <w:trPr>
          <w:trHeight w:val="685"/>
        </w:trPr>
        <w:tc>
          <w:tcPr>
            <w:tcW w:w="1702" w:type="dxa"/>
            <w:vAlign w:val="center"/>
          </w:tcPr>
          <w:p w:rsidR="00BC5ECE" w:rsidRPr="00610A86" w:rsidRDefault="00BC5ECE" w:rsidP="00D2423F">
            <w:pPr>
              <w:jc w:val="center"/>
              <w:rPr>
                <w:b/>
              </w:rPr>
            </w:pPr>
            <w:r w:rsidRPr="00610A86">
              <w:rPr>
                <w:b/>
              </w:rPr>
              <w:t xml:space="preserve">OBRAZAC </w:t>
            </w:r>
            <w:r w:rsidR="00367B2B" w:rsidRPr="00610A86">
              <w:rPr>
                <w:b/>
              </w:rPr>
              <w:t>M-3</w:t>
            </w:r>
          </w:p>
        </w:tc>
        <w:tc>
          <w:tcPr>
            <w:tcW w:w="8222" w:type="dxa"/>
            <w:vAlign w:val="center"/>
          </w:tcPr>
          <w:p w:rsidR="00BC5ECE" w:rsidRPr="00610A86" w:rsidRDefault="00BC5ECE" w:rsidP="00D2423F">
            <w:pPr>
              <w:jc w:val="center"/>
              <w:rPr>
                <w:b/>
                <w:bCs/>
              </w:rPr>
            </w:pPr>
            <w:r w:rsidRPr="00610A86">
              <w:rPr>
                <w:b/>
                <w:bCs/>
              </w:rPr>
              <w:t>ZAHTJEV ZA POTPORU MALE VRIJEDNOSTI</w:t>
            </w:r>
          </w:p>
          <w:p w:rsidR="00BC5ECE" w:rsidRPr="00610A86" w:rsidRDefault="00D2423F" w:rsidP="00D2423F">
            <w:pPr>
              <w:jc w:val="center"/>
              <w:rPr>
                <w:b/>
              </w:rPr>
            </w:pPr>
            <w:r w:rsidRPr="00610A86">
              <w:rPr>
                <w:b/>
              </w:rPr>
              <w:t xml:space="preserve">Potpora </w:t>
            </w:r>
            <w:r w:rsidR="00367B2B" w:rsidRPr="00610A86">
              <w:rPr>
                <w:b/>
              </w:rPr>
              <w:t>za početnike u primarnim poljoprivrednim djelatnostima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315E5E" w:rsidP="00315E5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 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40FD" w:rsidRDefault="00367B2B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>Nabava opreme ili strojeva</w:t>
            </w:r>
          </w:p>
          <w:p w:rsidR="00367B2B" w:rsidRPr="00C36A6A" w:rsidRDefault="00367B2B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>Druge potrebe za početak obavljanja djelatnosti</w:t>
            </w: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610A86" w:rsidRDefault="00610A86" w:rsidP="00624465">
      <w:pPr>
        <w:rPr>
          <w:b/>
          <w:szCs w:val="20"/>
        </w:rPr>
      </w:pPr>
    </w:p>
    <w:p w:rsidR="00610A86" w:rsidRDefault="00610A86" w:rsidP="00624465">
      <w:pPr>
        <w:rPr>
          <w:b/>
          <w:szCs w:val="20"/>
        </w:rPr>
      </w:pPr>
    </w:p>
    <w:p w:rsidR="00315E5E" w:rsidRDefault="00315E5E" w:rsidP="00624465">
      <w:pPr>
        <w:rPr>
          <w:b/>
          <w:szCs w:val="20"/>
        </w:rPr>
      </w:pPr>
    </w:p>
    <w:p w:rsidR="00315E5E" w:rsidRDefault="00315E5E" w:rsidP="00624465">
      <w:pPr>
        <w:rPr>
          <w:b/>
          <w:szCs w:val="20"/>
        </w:rPr>
      </w:pPr>
    </w:p>
    <w:p w:rsidR="0051566E" w:rsidRDefault="0051566E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 xml:space="preserve">opunjen propisan obrazac zahtjeva za pojedinu mjeru (koji su sastavni dio ovog  </w:t>
      </w:r>
    </w:p>
    <w:p w:rsidR="00624465" w:rsidRPr="00624465" w:rsidRDefault="00624465" w:rsidP="001D5227">
      <w:pPr>
        <w:pStyle w:val="Odlomakpopisa"/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 w:rsidRPr="00624465">
        <w:rPr>
          <w:color w:val="333333"/>
          <w:szCs w:val="20"/>
          <w:highlight w:val="white"/>
        </w:rPr>
        <w:t>Natječaja sa propisanom dodatnom dokumentacijom koja se prilaže zahtjevu),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D</w:t>
      </w:r>
      <w:r w:rsidRPr="00624465">
        <w:rPr>
          <w:color w:val="333333"/>
          <w:szCs w:val="20"/>
          <w:highlight w:val="white"/>
        </w:rPr>
        <w:t>okaz o upisu u Upisnik poljoprivrednih gospodarstava</w:t>
      </w:r>
      <w:r w:rsidR="0029148C">
        <w:rPr>
          <w:color w:val="333333"/>
          <w:szCs w:val="20"/>
          <w:highlight w:val="white"/>
        </w:rPr>
        <w:t xml:space="preserve"> (Rješenje)</w:t>
      </w:r>
      <w:r w:rsidRPr="00624465">
        <w:rPr>
          <w:color w:val="333333"/>
          <w:szCs w:val="20"/>
          <w:highlight w:val="white"/>
        </w:rPr>
        <w:t>, 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resliku osobne iskaznice (obostrano za fizičke osobe),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dokaza o upisu u odgovarajući registar - za pravne osobe,</w:t>
      </w:r>
    </w:p>
    <w:p w:rsidR="00624465" w:rsidRPr="00624465" w:rsidRDefault="00B53F6F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 xml:space="preserve">Obrazac </w:t>
      </w:r>
      <w:r w:rsidR="0029148C">
        <w:rPr>
          <w:color w:val="333333"/>
          <w:szCs w:val="20"/>
          <w:highlight w:val="white"/>
        </w:rPr>
        <w:t>Zahtjev</w:t>
      </w:r>
      <w:r>
        <w:rPr>
          <w:color w:val="333333"/>
          <w:szCs w:val="20"/>
          <w:highlight w:val="white"/>
        </w:rPr>
        <w:t>a</w:t>
      </w:r>
      <w:r w:rsidR="0029148C">
        <w:rPr>
          <w:color w:val="333333"/>
          <w:szCs w:val="20"/>
          <w:highlight w:val="white"/>
        </w:rPr>
        <w:t xml:space="preserve"> za poticaje</w:t>
      </w:r>
      <w:r w:rsidR="00624465" w:rsidRPr="00624465">
        <w:rPr>
          <w:color w:val="333333"/>
          <w:szCs w:val="20"/>
          <w:highlight w:val="white"/>
        </w:rPr>
        <w:t>, </w:t>
      </w:r>
    </w:p>
    <w:p w:rsidR="0029148C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računa</w:t>
      </w:r>
      <w:r w:rsidR="0029148C">
        <w:rPr>
          <w:color w:val="333333"/>
          <w:szCs w:val="20"/>
          <w:highlight w:val="white"/>
        </w:rPr>
        <w:t xml:space="preserve"> </w:t>
      </w:r>
      <w:r w:rsidRPr="00624465">
        <w:rPr>
          <w:color w:val="333333"/>
          <w:szCs w:val="20"/>
          <w:highlight w:val="white"/>
        </w:rPr>
        <w:t>( treba biti vidljivo ime ili naziv kupca</w:t>
      </w:r>
      <w:r w:rsidR="0029148C">
        <w:rPr>
          <w:color w:val="333333"/>
          <w:szCs w:val="20"/>
          <w:highlight w:val="white"/>
        </w:rPr>
        <w:t>),</w:t>
      </w:r>
    </w:p>
    <w:p w:rsidR="00624465" w:rsidRPr="00B53F6F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Dokaz o izvršenoj uplati na ime podnositelja zahtjeva</w:t>
      </w:r>
      <w:r w:rsidR="00B53F6F">
        <w:rPr>
          <w:color w:val="333333"/>
          <w:szCs w:val="20"/>
          <w:highlight w:val="white"/>
        </w:rPr>
        <w:t xml:space="preserve"> (ukoliko je plaćeno putem žiro računa),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žiro-računa korisnika s pripadajućim IBAN brojem,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I</w:t>
      </w:r>
      <w:r w:rsidRPr="00624465">
        <w:rPr>
          <w:color w:val="333333"/>
          <w:szCs w:val="20"/>
          <w:highlight w:val="white"/>
        </w:rPr>
        <w:t>zjava o primljenim potporama „de minimis“,</w:t>
      </w:r>
    </w:p>
    <w:p w:rsidR="0029148C" w:rsidRPr="00624465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Potvrda Porezne uprave o nepostojanju duga prema državi (ne starija od 30 dana),</w:t>
      </w:r>
    </w:p>
    <w:p w:rsidR="0029148C" w:rsidRPr="00624465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 xml:space="preserve">Potvrda o nepostojanju duga </w:t>
      </w:r>
      <w:r w:rsidRPr="00624465">
        <w:rPr>
          <w:color w:val="333333"/>
          <w:szCs w:val="20"/>
          <w:highlight w:val="white"/>
        </w:rPr>
        <w:t xml:space="preserve"> prema Općini </w:t>
      </w:r>
      <w:r w:rsidR="00315E5E">
        <w:rPr>
          <w:color w:val="333333"/>
          <w:szCs w:val="20"/>
          <w:highlight w:val="white"/>
        </w:rPr>
        <w:t>Bizovac</w:t>
      </w:r>
      <w:r>
        <w:rPr>
          <w:color w:val="333333"/>
          <w:szCs w:val="20"/>
          <w:highlight w:val="white"/>
        </w:rPr>
        <w:t xml:space="preserve"> (ne starija od 30 dana)</w:t>
      </w:r>
      <w:r w:rsidRPr="00624465">
        <w:rPr>
          <w:color w:val="333333"/>
          <w:szCs w:val="20"/>
          <w:highlight w:val="white"/>
        </w:rPr>
        <w:t>,</w:t>
      </w:r>
    </w:p>
    <w:p w:rsidR="0029148C" w:rsidRPr="009A463C" w:rsidRDefault="0029148C" w:rsidP="0029148C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29148C" w:rsidRDefault="0029148C" w:rsidP="0029148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9148C" w:rsidRDefault="0029148C" w:rsidP="0029148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D20755" w:rsidRDefault="00D20755" w:rsidP="00D20755">
      <w:pPr>
        <w:rPr>
          <w:szCs w:val="20"/>
        </w:rPr>
      </w:pPr>
    </w:p>
    <w:p w:rsidR="00315E5E" w:rsidRPr="005701FC" w:rsidRDefault="00315E5E" w:rsidP="00315E5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315E5E" w:rsidRPr="005701FC" w:rsidRDefault="00315E5E" w:rsidP="00315E5E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 xml:space="preserve">Svu dokumentaciju složiti prema točkama od 1 – 11. </w:t>
      </w: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</w:t>
      </w:r>
      <w:r w:rsidR="005C42C0">
        <w:rPr>
          <w:szCs w:val="20"/>
        </w:rPr>
        <w:t>nošenja zahtjeva ______</w:t>
      </w:r>
      <w:r w:rsidR="001C2B50">
        <w:rPr>
          <w:szCs w:val="20"/>
        </w:rPr>
        <w:t>__</w:t>
      </w:r>
      <w:bookmarkStart w:id="0" w:name="_GoBack"/>
      <w:bookmarkEnd w:id="0"/>
      <w:r w:rsidR="005C42C0">
        <w:rPr>
          <w:szCs w:val="20"/>
        </w:rPr>
        <w:t xml:space="preserve">______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315E5E">
        <w:rPr>
          <w:sz w:val="20"/>
          <w:szCs w:val="20"/>
        </w:rPr>
        <w:t xml:space="preserve">      </w:t>
      </w:r>
      <w:r w:rsidRPr="00D20755">
        <w:rPr>
          <w:sz w:val="20"/>
          <w:szCs w:val="20"/>
        </w:rPr>
        <w:t>___________________________</w:t>
      </w:r>
    </w:p>
    <w:p w:rsidR="00D20755" w:rsidRPr="00315E5E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 w:rsidRPr="00315E5E">
        <w:rPr>
          <w:sz w:val="20"/>
          <w:szCs w:val="20"/>
        </w:rPr>
        <w:t xml:space="preserve">         </w:t>
      </w:r>
      <w:r w:rsidRPr="00315E5E">
        <w:rPr>
          <w:sz w:val="20"/>
          <w:szCs w:val="20"/>
        </w:rPr>
        <w:t>PODNOSITELJ ZAHTJEVA</w:t>
      </w:r>
    </w:p>
    <w:p w:rsidR="00367B2B" w:rsidRDefault="00367B2B" w:rsidP="00367B2B">
      <w:pPr>
        <w:jc w:val="center"/>
        <w:rPr>
          <w:b/>
          <w:szCs w:val="20"/>
        </w:rPr>
      </w:pPr>
      <w:r w:rsidRPr="00C36A6A">
        <w:rPr>
          <w:szCs w:val="20"/>
        </w:rPr>
        <w:t>M.P.</w:t>
      </w:r>
    </w:p>
    <w:p w:rsidR="00367B2B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jc w:val="both"/>
        <w:rPr>
          <w:b/>
          <w:szCs w:val="20"/>
        </w:rPr>
      </w:pPr>
    </w:p>
    <w:p w:rsidR="00367B2B" w:rsidRPr="00624465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D20755" w:rsidRPr="00624465" w:rsidRDefault="00D20755" w:rsidP="00315E5E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21" w:rsidRDefault="00C52A21" w:rsidP="000E09AF">
      <w:r>
        <w:separator/>
      </w:r>
    </w:p>
  </w:endnote>
  <w:endnote w:type="continuationSeparator" w:id="0">
    <w:p w:rsidR="00C52A21" w:rsidRDefault="00C52A21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21" w:rsidRDefault="00C52A21" w:rsidP="000E09AF">
      <w:r>
        <w:separator/>
      </w:r>
    </w:p>
  </w:footnote>
  <w:footnote w:type="continuationSeparator" w:id="0">
    <w:p w:rsidR="00C52A21" w:rsidRDefault="00C52A21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93EC1"/>
    <w:rsid w:val="0009769D"/>
    <w:rsid w:val="000B44AC"/>
    <w:rsid w:val="000D2145"/>
    <w:rsid w:val="000E09AF"/>
    <w:rsid w:val="00135A2F"/>
    <w:rsid w:val="00151994"/>
    <w:rsid w:val="00183AFB"/>
    <w:rsid w:val="00194F3E"/>
    <w:rsid w:val="001A7814"/>
    <w:rsid w:val="001C2B50"/>
    <w:rsid w:val="001D5227"/>
    <w:rsid w:val="00210631"/>
    <w:rsid w:val="00226E90"/>
    <w:rsid w:val="0029148C"/>
    <w:rsid w:val="002D6445"/>
    <w:rsid w:val="002E5ECF"/>
    <w:rsid w:val="002F19D2"/>
    <w:rsid w:val="003129B1"/>
    <w:rsid w:val="00315E5E"/>
    <w:rsid w:val="00330A5F"/>
    <w:rsid w:val="0034138B"/>
    <w:rsid w:val="00367B2B"/>
    <w:rsid w:val="003972CE"/>
    <w:rsid w:val="004A0FCD"/>
    <w:rsid w:val="004E18C7"/>
    <w:rsid w:val="0051566E"/>
    <w:rsid w:val="00562203"/>
    <w:rsid w:val="005670A7"/>
    <w:rsid w:val="005A0C71"/>
    <w:rsid w:val="005A4F62"/>
    <w:rsid w:val="005C42C0"/>
    <w:rsid w:val="00603BA5"/>
    <w:rsid w:val="006063D5"/>
    <w:rsid w:val="00610A86"/>
    <w:rsid w:val="0062318E"/>
    <w:rsid w:val="00624465"/>
    <w:rsid w:val="00651E0B"/>
    <w:rsid w:val="00667686"/>
    <w:rsid w:val="007212CB"/>
    <w:rsid w:val="00760EF7"/>
    <w:rsid w:val="0077057E"/>
    <w:rsid w:val="007A68F0"/>
    <w:rsid w:val="008014F9"/>
    <w:rsid w:val="008643A5"/>
    <w:rsid w:val="0088720F"/>
    <w:rsid w:val="008B7FC3"/>
    <w:rsid w:val="008C1A03"/>
    <w:rsid w:val="008C4865"/>
    <w:rsid w:val="009040FD"/>
    <w:rsid w:val="0092004D"/>
    <w:rsid w:val="009658F2"/>
    <w:rsid w:val="00A132EE"/>
    <w:rsid w:val="00A1666A"/>
    <w:rsid w:val="00A542B2"/>
    <w:rsid w:val="00AE6BB3"/>
    <w:rsid w:val="00B2241B"/>
    <w:rsid w:val="00B32038"/>
    <w:rsid w:val="00B53F6F"/>
    <w:rsid w:val="00B717E5"/>
    <w:rsid w:val="00BB0486"/>
    <w:rsid w:val="00BC5ECE"/>
    <w:rsid w:val="00BF4901"/>
    <w:rsid w:val="00C2094D"/>
    <w:rsid w:val="00C36A6A"/>
    <w:rsid w:val="00C37055"/>
    <w:rsid w:val="00C422B4"/>
    <w:rsid w:val="00C4645D"/>
    <w:rsid w:val="00C52A21"/>
    <w:rsid w:val="00C97F5E"/>
    <w:rsid w:val="00CB5BC2"/>
    <w:rsid w:val="00CE586E"/>
    <w:rsid w:val="00D20755"/>
    <w:rsid w:val="00D2423F"/>
    <w:rsid w:val="00D309F1"/>
    <w:rsid w:val="00D5072A"/>
    <w:rsid w:val="00D62FB4"/>
    <w:rsid w:val="00D773B2"/>
    <w:rsid w:val="00DF109E"/>
    <w:rsid w:val="00E06A80"/>
    <w:rsid w:val="00EC124B"/>
    <w:rsid w:val="00ED23A7"/>
    <w:rsid w:val="00EE1DB7"/>
    <w:rsid w:val="00F17E5D"/>
    <w:rsid w:val="00F25313"/>
    <w:rsid w:val="00F43EC8"/>
    <w:rsid w:val="00F613D4"/>
    <w:rsid w:val="00F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15</cp:revision>
  <dcterms:created xsi:type="dcterms:W3CDTF">2019-03-15T09:03:00Z</dcterms:created>
  <dcterms:modified xsi:type="dcterms:W3CDTF">2020-02-13T07:04:00Z</dcterms:modified>
</cp:coreProperties>
</file>